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8E" w:rsidRPr="00AA7F8E" w:rsidRDefault="00AA7F8E" w:rsidP="00AA7F8E">
      <w:pPr>
        <w:pStyle w:val="ConsPlusNormal"/>
        <w:jc w:val="center"/>
        <w:rPr>
          <w:b/>
          <w:sz w:val="28"/>
          <w:szCs w:val="28"/>
        </w:rPr>
      </w:pPr>
      <w:r w:rsidRPr="00AA7F8E">
        <w:rPr>
          <w:b/>
          <w:sz w:val="28"/>
          <w:szCs w:val="28"/>
        </w:rPr>
        <w:t xml:space="preserve">Прием документов на выплату субсидии по возмещению части затрат на поддержку </w:t>
      </w:r>
      <w:r w:rsidR="00A31DF2">
        <w:rPr>
          <w:b/>
          <w:sz w:val="28"/>
          <w:szCs w:val="28"/>
        </w:rPr>
        <w:t>малых форм хозяйствования</w:t>
      </w:r>
    </w:p>
    <w:p w:rsidR="00975FFC" w:rsidRDefault="00975FFC" w:rsidP="00975FFC">
      <w:pPr>
        <w:pStyle w:val="ConsPlusNormal"/>
        <w:ind w:firstLine="540"/>
        <w:jc w:val="both"/>
      </w:pPr>
      <w:r>
        <w:t xml:space="preserve">Администрация Кривошеинского района объявляет о начале приема документов на предоставление </w:t>
      </w:r>
      <w:r w:rsidRPr="00563ED5">
        <w:t xml:space="preserve">субсидии на поддержку </w:t>
      </w:r>
      <w:r w:rsidR="00A31DF2">
        <w:rPr>
          <w:szCs w:val="26"/>
        </w:rPr>
        <w:t>малых форм хозяйствования</w:t>
      </w:r>
      <w:r w:rsidRPr="00563ED5">
        <w:t>, источником финансового обеспечения которых являются межбюджетные трансферты из областного бюджет</w:t>
      </w:r>
      <w:r w:rsidR="00A31DF2">
        <w:t>а</w:t>
      </w:r>
      <w:r>
        <w:t xml:space="preserve">. Документы принимаются до </w:t>
      </w:r>
      <w:r w:rsidR="00C515B6">
        <w:t>6</w:t>
      </w:r>
      <w:r w:rsidR="00850F49">
        <w:t xml:space="preserve"> декабря 202</w:t>
      </w:r>
      <w:r w:rsidR="00C515B6">
        <w:t>4</w:t>
      </w:r>
      <w:r w:rsidR="00850F49">
        <w:t xml:space="preserve"> года</w:t>
      </w:r>
      <w:r>
        <w:t>. Отбор претендентов и заседание Комиссии</w:t>
      </w:r>
      <w:r w:rsidRPr="00975FFC">
        <w:rPr>
          <w:bCs/>
        </w:rPr>
        <w:t xml:space="preserve"> </w:t>
      </w:r>
      <w:r w:rsidRPr="00D94F22">
        <w:rPr>
          <w:bCs/>
        </w:rPr>
        <w:t xml:space="preserve">по </w:t>
      </w:r>
      <w:r w:rsidRPr="00D94F22">
        <w:t>реализации отдельных государственных полномочий по государственной поддержке сельскохозяйственного производства</w:t>
      </w:r>
      <w:r>
        <w:t xml:space="preserve"> </w:t>
      </w:r>
      <w:r w:rsidRPr="00D94F22">
        <w:t>при Администрации Кривошеинского района</w:t>
      </w:r>
      <w:r>
        <w:t xml:space="preserve"> по</w:t>
      </w:r>
      <w:r w:rsidR="00AA7F8E">
        <w:t xml:space="preserve"> вопросу</w:t>
      </w:r>
      <w:r>
        <w:t xml:space="preserve"> предоставлени</w:t>
      </w:r>
      <w:r w:rsidR="00F603AD">
        <w:t>я</w:t>
      </w:r>
      <w:r>
        <w:t xml:space="preserve"> субсидии происходит ежемесячно до 20 числа.</w:t>
      </w:r>
    </w:p>
    <w:p w:rsidR="00F603AD" w:rsidRPr="001036F4" w:rsidRDefault="00F603AD" w:rsidP="00F603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Документы на выплату субсидии предоставляются лично или посредством почтовой связи по адресу: 636300, Томская область, Кривошеинский район, село Кривошеино, ул. Ленина, д.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45 (Отдел социально-экономического развития села Администрации Кривошеинского района)</w:t>
      </w:r>
      <w:r w:rsidRPr="001036F4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.</w:t>
      </w:r>
    </w:p>
    <w:p w:rsidR="00F603AD" w:rsidRDefault="00F603AD" w:rsidP="00F603AD">
      <w:pPr>
        <w:pStyle w:val="ConsPlusNormal"/>
        <w:ind w:firstLine="540"/>
        <w:jc w:val="both"/>
      </w:pPr>
      <w:r w:rsidRPr="00910B11">
        <w:t>Целью</w:t>
      </w:r>
      <w:r w:rsidRPr="00563ED5">
        <w:t xml:space="preserve"> предоставления из бюджета муниципального образования Кривошеинский район</w:t>
      </w:r>
      <w:r>
        <w:t xml:space="preserve"> Томской области</w:t>
      </w:r>
      <w:r w:rsidRPr="00563ED5">
        <w:t xml:space="preserve"> субсидии на поддержку </w:t>
      </w:r>
      <w:r w:rsidR="00A31DF2">
        <w:rPr>
          <w:szCs w:val="26"/>
        </w:rPr>
        <w:t>малых форм хозяйствования</w:t>
      </w:r>
      <w:r w:rsidRPr="00563ED5">
        <w:t>, источником финансового обеспечения которых являются межбюджетные трансферты из областного бюджет</w:t>
      </w:r>
      <w:r w:rsidR="00A31DF2">
        <w:t>а</w:t>
      </w:r>
      <w:r w:rsidRPr="00563ED5">
        <w:t xml:space="preserve"> является </w:t>
      </w:r>
      <w:r w:rsidR="00A31DF2" w:rsidRPr="00FD2D41">
        <w:t xml:space="preserve">возмещение части затрат </w:t>
      </w:r>
      <w:r w:rsidR="00A31DF2">
        <w:t>по</w:t>
      </w:r>
      <w:r w:rsidR="00A31DF2" w:rsidRPr="00FD2D41">
        <w:t xml:space="preserve"> содержани</w:t>
      </w:r>
      <w:r w:rsidR="00A31DF2">
        <w:t>ю</w:t>
      </w:r>
      <w:r w:rsidR="00A31DF2" w:rsidRPr="00FD2D41">
        <w:t xml:space="preserve"> коров</w:t>
      </w:r>
      <w:r w:rsidR="00A31DF2">
        <w:t xml:space="preserve"> и (или) по</w:t>
      </w:r>
      <w:r w:rsidR="00A31DF2" w:rsidRPr="00FD2D41">
        <w:t xml:space="preserve"> обеспечени</w:t>
      </w:r>
      <w:r w:rsidR="00A31DF2">
        <w:t>ю</w:t>
      </w:r>
      <w:r w:rsidR="00A31DF2" w:rsidRPr="00FD2D41">
        <w:t xml:space="preserve"> технической и технологической модернизации </w:t>
      </w:r>
      <w:r w:rsidR="00A31DF2">
        <w:t>для поддержки малых форм хозяйствования Кривошеинского района</w:t>
      </w:r>
      <w:r w:rsidRPr="00563ED5">
        <w:t>.</w:t>
      </w:r>
    </w:p>
    <w:p w:rsidR="00F603AD" w:rsidRPr="001036F4" w:rsidRDefault="00F603AD" w:rsidP="00F60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субсидии является </w:t>
      </w:r>
      <w:r w:rsidR="00A31DF2" w:rsidRPr="00FD4621">
        <w:rPr>
          <w:rFonts w:ascii="Times New Roman" w:eastAsia="Times New Roman" w:hAnsi="Times New Roman" w:cs="Times New Roman"/>
          <w:sz w:val="24"/>
          <w:szCs w:val="24"/>
        </w:rPr>
        <w:t>сохранение и (или) увеличение поголовья сельскохозяйственных животных в малых формах хозяйствования</w:t>
      </w:r>
      <w:r w:rsidRPr="00103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3AD" w:rsidRDefault="00F603AD" w:rsidP="00975FFC">
      <w:pPr>
        <w:pStyle w:val="ConsPlusNormal"/>
        <w:ind w:firstLine="540"/>
        <w:jc w:val="both"/>
      </w:pPr>
      <w:r>
        <w:t xml:space="preserve">Вся информация о проведении и результатах отбора размещается на </w:t>
      </w:r>
      <w:r w:rsidRPr="00F603AD">
        <w:t>http://kradm.tomsk.ru/selskoe_hozyajstvo.html</w:t>
      </w:r>
      <w:r>
        <w:t>.</w:t>
      </w:r>
    </w:p>
    <w:p w:rsidR="00F603AD" w:rsidRPr="00FD4520" w:rsidRDefault="00F603AD" w:rsidP="00F603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14603">
        <w:rPr>
          <w:rFonts w:ascii="Times New Roman" w:hAnsi="Times New Roman" w:cs="Times New Roman"/>
          <w:sz w:val="24"/>
          <w:szCs w:val="24"/>
        </w:rPr>
        <w:t>Критерии отбора получателей субсидии</w:t>
      </w:r>
      <w:r w:rsidRPr="00FD4520">
        <w:rPr>
          <w:rFonts w:ascii="Times New Roman" w:hAnsi="Times New Roman" w:cs="Times New Roman"/>
          <w:sz w:val="24"/>
          <w:szCs w:val="24"/>
        </w:rPr>
        <w:t>:</w:t>
      </w:r>
    </w:p>
    <w:p w:rsidR="00A31DF2" w:rsidRPr="00A40842" w:rsidRDefault="00A31DF2" w:rsidP="00A31DF2">
      <w:pPr>
        <w:pStyle w:val="ConsPlusNormal"/>
        <w:ind w:firstLine="540"/>
        <w:jc w:val="both"/>
      </w:pPr>
      <w:r>
        <w:t>1) </w:t>
      </w:r>
      <w:r w:rsidRPr="00A40842">
        <w:t>по направлению, предусмотренному подпунктом 1) пункта 5 настоящего Порядка:</w:t>
      </w:r>
    </w:p>
    <w:p w:rsidR="00A31DF2" w:rsidRPr="00A40842" w:rsidRDefault="00A31DF2" w:rsidP="00A31DF2">
      <w:pPr>
        <w:pStyle w:val="ConsPlusNormal"/>
        <w:ind w:firstLine="540"/>
        <w:jc w:val="both"/>
      </w:pPr>
      <w:r>
        <w:t>а) </w:t>
      </w:r>
      <w:r w:rsidRPr="00A40842">
        <w:t>наличие не менее 3 голов коров по состоянию на 1-е число месяца, в котором подается заявление о предоставлении субсидии;</w:t>
      </w:r>
    </w:p>
    <w:p w:rsidR="00A31DF2" w:rsidRPr="00A40842" w:rsidRDefault="00A31DF2" w:rsidP="00A31DF2">
      <w:pPr>
        <w:pStyle w:val="ConsPlusNormal"/>
        <w:ind w:firstLine="540"/>
        <w:jc w:val="both"/>
      </w:pPr>
      <w:r>
        <w:t>б) </w:t>
      </w:r>
      <w:r w:rsidRPr="00A40842">
        <w:t>прохождения крупным рогатым скотом первичной процедуры идентификации животных методом чипирования или биркования;</w:t>
      </w:r>
    </w:p>
    <w:p w:rsidR="00A31DF2" w:rsidRPr="00A40842" w:rsidRDefault="00A31DF2" w:rsidP="00A31DF2">
      <w:pPr>
        <w:pStyle w:val="ConsPlusNormal"/>
        <w:ind w:firstLine="540"/>
        <w:jc w:val="both"/>
      </w:pPr>
      <w:r>
        <w:t>2) </w:t>
      </w:r>
      <w:r w:rsidRPr="00A40842">
        <w:t>по направлению, предусмотренному подпунктом 2) пункта 5 настоящего Порядка:</w:t>
      </w:r>
    </w:p>
    <w:p w:rsidR="00A31DF2" w:rsidRPr="00A40842" w:rsidRDefault="00A31DF2" w:rsidP="00A31DF2">
      <w:pPr>
        <w:pStyle w:val="ConsPlusNormal"/>
        <w:ind w:firstLine="540"/>
        <w:jc w:val="both"/>
      </w:pPr>
      <w:r>
        <w:t>а) </w:t>
      </w:r>
      <w:r w:rsidRPr="00A40842">
        <w:t>наличие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субсидии;</w:t>
      </w:r>
    </w:p>
    <w:p w:rsidR="00A31DF2" w:rsidRPr="00A40842" w:rsidRDefault="00A31DF2" w:rsidP="00A31DF2">
      <w:pPr>
        <w:pStyle w:val="ConsPlusNormal"/>
        <w:ind w:firstLine="567"/>
        <w:jc w:val="both"/>
      </w:pPr>
      <w:r>
        <w:t>3) </w:t>
      </w:r>
      <w:r w:rsidRPr="00A40842">
        <w:t>по направлению, предусмотренному подпунктом 1) пункта 6 настоящего Порядка:</w:t>
      </w:r>
    </w:p>
    <w:p w:rsidR="00A31DF2" w:rsidRPr="00A40842" w:rsidRDefault="00A31DF2" w:rsidP="00A31DF2">
      <w:pPr>
        <w:pStyle w:val="ConsPlusNormal"/>
        <w:ind w:firstLine="567"/>
        <w:jc w:val="both"/>
      </w:pPr>
      <w:r>
        <w:t>а) </w:t>
      </w:r>
      <w:r w:rsidRPr="00A40842">
        <w:t>наличие не менее 5 голов коров по состоянию на 1 января текущего года;</w:t>
      </w:r>
    </w:p>
    <w:p w:rsidR="00A31DF2" w:rsidRPr="00A40842" w:rsidRDefault="00A31DF2" w:rsidP="00A31DF2">
      <w:pPr>
        <w:pStyle w:val="ConsPlusNormal"/>
        <w:ind w:firstLine="567"/>
        <w:jc w:val="both"/>
      </w:pPr>
      <w:r>
        <w:t>б) </w:t>
      </w:r>
      <w:r w:rsidRPr="00A40842">
        <w:t>прохождения крупным рогатым скотом первичной процедуры идентификации животных методом чипирования или биркования;</w:t>
      </w:r>
    </w:p>
    <w:p w:rsidR="00A31DF2" w:rsidRPr="00A40842" w:rsidRDefault="00A31DF2" w:rsidP="00A31DF2">
      <w:pPr>
        <w:pStyle w:val="ConsPlusNormal"/>
        <w:ind w:firstLine="567"/>
        <w:jc w:val="both"/>
      </w:pPr>
      <w:r>
        <w:t>4) </w:t>
      </w:r>
      <w:r w:rsidRPr="00A40842">
        <w:t>по направлению, предусмотренному подпунктом 2) пункта 6 настоящего Порядка:</w:t>
      </w:r>
    </w:p>
    <w:p w:rsidR="00A31DF2" w:rsidRDefault="00A31DF2" w:rsidP="00A31DF2">
      <w:pPr>
        <w:pStyle w:val="ConsPlusNormal"/>
        <w:ind w:firstLine="567"/>
        <w:jc w:val="both"/>
      </w:pPr>
      <w:r>
        <w:t>а) </w:t>
      </w:r>
      <w:r w:rsidRPr="00A40842">
        <w:t>наличие не менее 10 условных голов сельскохозяйственных животных или 50 га посевных площадей по состоянию на 1-е число месяца, в котором подается заявление о предоставлении субсидии.</w:t>
      </w:r>
    </w:p>
    <w:p w:rsidR="00F603AD" w:rsidRPr="006F0A58" w:rsidRDefault="00F603AD" w:rsidP="00F603AD">
      <w:pPr>
        <w:pStyle w:val="ConsPlusNormal"/>
        <w:ind w:firstLine="539"/>
        <w:jc w:val="both"/>
      </w:pPr>
      <w:r w:rsidRPr="006F0A58">
        <w:t>Требования к получателям субсидии по состоянию на 1-е число месяца, в котором планируется проведение отбора:</w:t>
      </w:r>
    </w:p>
    <w:p w:rsidR="00A31DF2" w:rsidRPr="002F7AD0" w:rsidRDefault="00A31DF2" w:rsidP="00A31DF2">
      <w:pPr>
        <w:pStyle w:val="ConsPlusNormal"/>
        <w:ind w:firstLine="540"/>
        <w:jc w:val="both"/>
      </w:pPr>
      <w:r w:rsidRPr="002F7AD0">
        <w:t>1)</w:t>
      </w:r>
      <w:r>
        <w:t> </w:t>
      </w:r>
      <w:r w:rsidRPr="002F7AD0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DF2" w:rsidRPr="002F7AD0" w:rsidRDefault="00A31DF2" w:rsidP="00A31DF2">
      <w:pPr>
        <w:pStyle w:val="ConsPlusNormal"/>
        <w:ind w:firstLine="540"/>
        <w:jc w:val="both"/>
      </w:pPr>
      <w:r w:rsidRPr="002F7AD0">
        <w:t>2)</w:t>
      </w:r>
      <w:r>
        <w:t> </w:t>
      </w:r>
      <w:r w:rsidRPr="002F7AD0">
        <w:t xml:space="preserve">у получателя субсидии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2F7AD0">
        <w:t>предоставленных</w:t>
      </w:r>
      <w:proofErr w:type="gramEnd"/>
      <w:r w:rsidRPr="002F7AD0"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A31DF2" w:rsidRPr="002F7AD0" w:rsidRDefault="00A31DF2" w:rsidP="00A31DF2">
      <w:pPr>
        <w:pStyle w:val="ConsPlusNormal"/>
        <w:ind w:firstLine="540"/>
        <w:jc w:val="both"/>
      </w:pPr>
      <w:r w:rsidRPr="002F7AD0">
        <w:t>3)</w:t>
      </w:r>
      <w:r>
        <w:t> </w:t>
      </w:r>
      <w:r w:rsidRPr="002F7AD0">
        <w:t xml:space="preserve">получатели субсидии - 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</w:t>
      </w:r>
      <w:r w:rsidRPr="002F7AD0">
        <w:lastRenderedPageBreak/>
        <w:t>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A31DF2" w:rsidRPr="002F7AD0" w:rsidRDefault="00A31DF2" w:rsidP="00A31DF2">
      <w:pPr>
        <w:pStyle w:val="ConsPlusNormal"/>
        <w:ind w:firstLine="540"/>
        <w:jc w:val="both"/>
      </w:pPr>
      <w:proofErr w:type="gramStart"/>
      <w:r w:rsidRPr="002F7AD0">
        <w:t>4)</w:t>
      </w:r>
      <w:r>
        <w:t> </w:t>
      </w:r>
      <w:r w:rsidRPr="002F7AD0">
        <w:t>в реестре дисквалифицированных лиц отсутствуют сведения о дисквалифицированных руководителе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  <w:proofErr w:type="gramEnd"/>
    </w:p>
    <w:p w:rsidR="00A31DF2" w:rsidRPr="002F7AD0" w:rsidRDefault="00A31DF2" w:rsidP="00A31DF2">
      <w:pPr>
        <w:pStyle w:val="ConsPlusNormal"/>
        <w:ind w:firstLine="540"/>
        <w:jc w:val="both"/>
      </w:pPr>
      <w:proofErr w:type="gramStart"/>
      <w:r w:rsidRPr="002F7AD0">
        <w:t>5)</w:t>
      </w:r>
      <w:r>
        <w:t> </w:t>
      </w:r>
      <w:r w:rsidRPr="002F7AD0"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t>о</w:t>
      </w:r>
      <w:r w:rsidRPr="002F7AD0">
        <w:t>фшорные</w:t>
      </w:r>
      <w:proofErr w:type="gramEnd"/>
      <w:r w:rsidRPr="002F7AD0">
        <w:t xml:space="preserve"> зоны), в совокупности превышает 50 процентов;</w:t>
      </w:r>
    </w:p>
    <w:p w:rsidR="00A31DF2" w:rsidRPr="002F7AD0" w:rsidRDefault="00A31DF2" w:rsidP="00A31DF2">
      <w:pPr>
        <w:pStyle w:val="ConsPlusNormal"/>
        <w:ind w:firstLine="540"/>
        <w:jc w:val="both"/>
      </w:pPr>
      <w:proofErr w:type="gramStart"/>
      <w:r w:rsidRPr="002F7AD0">
        <w:t>6)</w:t>
      </w:r>
      <w:r>
        <w:t> </w:t>
      </w:r>
      <w:r w:rsidRPr="002F7AD0">
        <w:t>получатели субсидии не должны получать средства из бюджета субъекта Российской Федерации</w:t>
      </w:r>
      <w:r>
        <w:t xml:space="preserve"> и </w:t>
      </w:r>
      <w:r w:rsidRPr="002F7AD0">
        <w:t xml:space="preserve">местного бюджета, из которого планируется предоставление субсидии в соответствии с настоящим постановлением,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Pr="007B155F">
        <w:t>Поряд</w:t>
      </w:r>
      <w:r>
        <w:t xml:space="preserve">ком </w:t>
      </w:r>
      <w:r w:rsidRPr="007B155F">
        <w:t>поддержки малых форм хозяйствования посредством предоставления субсидий на развитие личных подсобных хозяйств, крестьянских (фермерских</w:t>
      </w:r>
      <w:proofErr w:type="gramEnd"/>
      <w:r w:rsidRPr="007B155F">
        <w:t>) хозяйств и индивидуальных предпринимателей, являющихся сельскохозяйственными товаропроизводителями</w:t>
      </w:r>
      <w:r>
        <w:t>, утвержденным постановлением Администрации Кривошеинского района от 18.03.2021 № 186</w:t>
      </w:r>
      <w:r w:rsidR="004142F3">
        <w:t xml:space="preserve"> (далее – Порядок)</w:t>
      </w:r>
      <w:r>
        <w:t>.</w:t>
      </w:r>
    </w:p>
    <w:p w:rsidR="00850F49" w:rsidRPr="001036F4" w:rsidRDefault="00850F49" w:rsidP="00850F49">
      <w:pPr>
        <w:pStyle w:val="ConsPlusNormal"/>
        <w:ind w:firstLine="567"/>
        <w:jc w:val="both"/>
      </w:pPr>
      <w:r w:rsidRPr="001036F4">
        <w:t>Для получения субсидии получатели субсидий представляют в уполномоченный орган заявление о предоставлении субсидии с приложением следующих документов:</w:t>
      </w:r>
    </w:p>
    <w:p w:rsidR="00A31DF2" w:rsidRPr="00A40842" w:rsidRDefault="00A31DF2" w:rsidP="00A31DF2">
      <w:pPr>
        <w:pStyle w:val="ConsPlusNormal"/>
        <w:ind w:firstLine="540"/>
        <w:jc w:val="both"/>
      </w:pPr>
      <w:r w:rsidRPr="00A40842">
        <w:t>1)</w:t>
      </w:r>
      <w:r>
        <w:t> </w:t>
      </w:r>
      <w:r w:rsidRPr="00A40842">
        <w:t>справка-расчет, причитающихся субсидий, по форме согласно приложению №5 к Порядку;</w:t>
      </w:r>
    </w:p>
    <w:p w:rsidR="004142F3" w:rsidRPr="00A40842" w:rsidRDefault="00A31DF2" w:rsidP="004142F3">
      <w:pPr>
        <w:pStyle w:val="ConsPlusNormal"/>
        <w:ind w:firstLine="540"/>
        <w:jc w:val="both"/>
      </w:pPr>
      <w:r w:rsidRPr="00A40842">
        <w:t>2)</w:t>
      </w:r>
      <w:r>
        <w:t> </w:t>
      </w:r>
      <w:r w:rsidR="004142F3">
        <w:t>в</w:t>
      </w:r>
      <w:r w:rsidR="004142F3" w:rsidRPr="00A40842">
        <w:t xml:space="preserve"> целях подтверждения получателем субсидии соответствия критериям отбора получателей субсидии, согласно п. 8 настоящего Порядка, предоставляются:</w:t>
      </w:r>
    </w:p>
    <w:p w:rsidR="004142F3" w:rsidRPr="00A40842" w:rsidRDefault="004142F3" w:rsidP="004142F3">
      <w:pPr>
        <w:pStyle w:val="ConsPlusNormal"/>
        <w:ind w:firstLine="540"/>
        <w:jc w:val="both"/>
      </w:pPr>
      <w:r>
        <w:t>- </w:t>
      </w:r>
      <w:r w:rsidRPr="00A40842">
        <w:t>по направлению, предусмотренному подпунктом 1) пункта 5 Порядка:</w:t>
      </w:r>
    </w:p>
    <w:p w:rsidR="004142F3" w:rsidRPr="00A40842" w:rsidRDefault="004142F3" w:rsidP="004142F3">
      <w:pPr>
        <w:pStyle w:val="ConsPlusNormal"/>
        <w:ind w:firstLine="540"/>
        <w:jc w:val="both"/>
      </w:pPr>
      <w:r w:rsidRPr="00A40842">
        <w:t>а)</w:t>
      </w:r>
      <w:r>
        <w:t>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субсидии;</w:t>
      </w:r>
    </w:p>
    <w:p w:rsidR="004142F3" w:rsidRPr="00A40842" w:rsidRDefault="004142F3" w:rsidP="004142F3">
      <w:pPr>
        <w:pStyle w:val="ConsPlusNormal"/>
        <w:ind w:firstLine="540"/>
        <w:jc w:val="both"/>
      </w:pPr>
      <w:r>
        <w:t>б) </w:t>
      </w:r>
      <w:r w:rsidRPr="00A40842">
        <w:t>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6 к Порядку;</w:t>
      </w:r>
    </w:p>
    <w:p w:rsidR="004142F3" w:rsidRPr="00A40842" w:rsidRDefault="004142F3" w:rsidP="004142F3">
      <w:pPr>
        <w:pStyle w:val="ConsPlusNormal"/>
        <w:ind w:firstLine="540"/>
        <w:jc w:val="both"/>
      </w:pPr>
      <w:r>
        <w:t>- </w:t>
      </w:r>
      <w:r w:rsidRPr="00A40842">
        <w:t>по направлению, предусмотренному подпунктом 2) пункта 5 Порядка:</w:t>
      </w:r>
    </w:p>
    <w:p w:rsidR="004142F3" w:rsidRPr="00A40842" w:rsidRDefault="004142F3" w:rsidP="004142F3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субсидии;</w:t>
      </w:r>
    </w:p>
    <w:p w:rsidR="004142F3" w:rsidRPr="00A40842" w:rsidRDefault="004142F3" w:rsidP="004142F3">
      <w:pPr>
        <w:pStyle w:val="ConsPlusNormal"/>
        <w:ind w:firstLine="540"/>
        <w:jc w:val="both"/>
      </w:pPr>
      <w:r>
        <w:t>-</w:t>
      </w:r>
      <w:r w:rsidRPr="00A40842">
        <w:t xml:space="preserve"> по направлению, предусмотренному подпунктом 1) пункта 6 Порядка:</w:t>
      </w:r>
    </w:p>
    <w:p w:rsidR="004142F3" w:rsidRPr="00A40842" w:rsidRDefault="004142F3" w:rsidP="004142F3">
      <w:pPr>
        <w:pStyle w:val="ConsPlusNormal"/>
        <w:ind w:firstLine="540"/>
        <w:jc w:val="both"/>
      </w:pPr>
      <w:r w:rsidRPr="00A40842">
        <w:t>а) заверенные получателем субсидии копии отчетов по форме N 3-фермер "Сведения о производстве продукции животноводства и поголовье скота" за предшествующие два года (за исключением КФХ, зарегистрированных в текущем году и в году, предшествующему текущему году);</w:t>
      </w:r>
    </w:p>
    <w:p w:rsidR="004142F3" w:rsidRPr="00A40842" w:rsidRDefault="004142F3" w:rsidP="004142F3">
      <w:pPr>
        <w:pStyle w:val="ConsPlusNormal"/>
        <w:ind w:firstLine="540"/>
        <w:jc w:val="both"/>
      </w:pPr>
      <w:r>
        <w:t>б) </w:t>
      </w:r>
      <w:r w:rsidRPr="00A40842">
        <w:t>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6 к Порядку;</w:t>
      </w:r>
    </w:p>
    <w:p w:rsidR="004142F3" w:rsidRPr="00A40842" w:rsidRDefault="004142F3" w:rsidP="004142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Pr="00A40842">
        <w:rPr>
          <w:rFonts w:ascii="Times New Roman" w:hAnsi="Times New Roman" w:cs="Times New Roman"/>
          <w:sz w:val="24"/>
          <w:szCs w:val="24"/>
        </w:rPr>
        <w:t>отчет о движении поголовья скота по форме СП-51 за год, предшествующий году подачи заявления о предоставлении субсидии, и на первое число месяца, в котором подано заявление;</w:t>
      </w:r>
    </w:p>
    <w:p w:rsidR="004142F3" w:rsidRPr="00A40842" w:rsidRDefault="004142F3" w:rsidP="004142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Pr="00A40842">
        <w:rPr>
          <w:rFonts w:ascii="Times New Roman" w:hAnsi="Times New Roman" w:cs="Times New Roman"/>
          <w:sz w:val="24"/>
          <w:szCs w:val="24"/>
        </w:rPr>
        <w:t xml:space="preserve">отчет по форме № 1-КФХ «Информация о производственной деятельности глав крестьянских (фермерских) хозяйств - индивидуальных предпринимателей» или отчета по форме № 1-ИП «Информация о производственной деятельности индивидуальных </w:t>
      </w:r>
      <w:r w:rsidRPr="00A40842">
        <w:rPr>
          <w:rFonts w:ascii="Times New Roman" w:hAnsi="Times New Roman" w:cs="Times New Roman"/>
          <w:sz w:val="24"/>
          <w:szCs w:val="24"/>
        </w:rPr>
        <w:lastRenderedPageBreak/>
        <w:t>предпринимателей» за год, предшествующий году подачи заявления о предоставлении субсидии;</w:t>
      </w:r>
    </w:p>
    <w:p w:rsidR="004142F3" w:rsidRPr="00A40842" w:rsidRDefault="004142F3" w:rsidP="004142F3">
      <w:pPr>
        <w:pStyle w:val="ConsPlusNormal"/>
        <w:ind w:firstLine="540"/>
        <w:jc w:val="both"/>
      </w:pPr>
      <w:r>
        <w:t>- </w:t>
      </w:r>
      <w:r w:rsidRPr="00A40842">
        <w:t>по направлению, предусмотренному подпунктом 2) пункта 6 Порядка:</w:t>
      </w:r>
    </w:p>
    <w:p w:rsidR="004142F3" w:rsidRPr="00A40842" w:rsidRDefault="004142F3" w:rsidP="004142F3">
      <w:pPr>
        <w:pStyle w:val="ConsPlusNormal"/>
        <w:ind w:firstLine="540"/>
        <w:jc w:val="both"/>
      </w:pPr>
      <w:r>
        <w:t>а) </w:t>
      </w:r>
      <w:r w:rsidRPr="00A40842">
        <w:t>заверенные получателем субсидии копии отчетов по форме N 3-фермер "Сведения о производстве продукции животноводства и поголовье скота" за предшествующие два года (за исключением КФХ, зарегистрированных в текущем году и в году, предшествующему текущему году);</w:t>
      </w:r>
    </w:p>
    <w:p w:rsidR="004142F3" w:rsidRPr="00A40842" w:rsidRDefault="004142F3" w:rsidP="004142F3">
      <w:pPr>
        <w:pStyle w:val="ConsPlusNormal"/>
        <w:ind w:firstLine="540"/>
        <w:jc w:val="both"/>
      </w:pPr>
      <w:r>
        <w:t>б) </w:t>
      </w:r>
      <w:r w:rsidRPr="00A40842">
        <w:t>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6 к Порядку;</w:t>
      </w:r>
    </w:p>
    <w:p w:rsidR="004142F3" w:rsidRPr="00A40842" w:rsidRDefault="004142F3" w:rsidP="004142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Pr="00A40842">
        <w:rPr>
          <w:rFonts w:ascii="Times New Roman" w:hAnsi="Times New Roman" w:cs="Times New Roman"/>
          <w:sz w:val="24"/>
          <w:szCs w:val="24"/>
        </w:rPr>
        <w:t>отчет о движении поголовья скота по форме СП-51 за год, предшествующий году подачи заявления о предоставлении субсидии, и на первое число месяца, в котором подано заявление;</w:t>
      </w:r>
    </w:p>
    <w:p w:rsidR="004142F3" w:rsidRPr="00A40842" w:rsidRDefault="004142F3" w:rsidP="004142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Pr="00A40842">
        <w:rPr>
          <w:rFonts w:ascii="Times New Roman" w:hAnsi="Times New Roman" w:cs="Times New Roman"/>
          <w:sz w:val="24"/>
          <w:szCs w:val="24"/>
        </w:rPr>
        <w:t>отчет по форме № 1-КФХ «Информация о производственной деятельности глав крестьянских (фермерских) хозяйств - индивидуальных предпринимателей» или отчета по форме № 1-ИП «Информация о производственной деятельности индивидуальных предпринимателей» за год, предшествующий году подачи заявления о предоставлении субсидии;</w:t>
      </w:r>
    </w:p>
    <w:p w:rsidR="00A31DF2" w:rsidRPr="00A40842" w:rsidRDefault="00A31DF2" w:rsidP="00A31DF2">
      <w:pPr>
        <w:pStyle w:val="ConsPlusNormal"/>
        <w:ind w:firstLine="540"/>
        <w:jc w:val="both"/>
      </w:pPr>
      <w:proofErr w:type="gramStart"/>
      <w:r w:rsidRPr="00A40842">
        <w:t>3)</w:t>
      </w:r>
      <w:r>
        <w:t> </w:t>
      </w:r>
      <w:r w:rsidRPr="00A40842">
        <w:t>по направлениям, предусмотренным подпунктом 1) пункта 5  и подпунктом 1) пункта 6 Порядка дополнительно предоставляют заверенные получателем субсидии копии документов</w:t>
      </w:r>
      <w:r>
        <w:t xml:space="preserve"> (договоры, счета, платежные поручения и (или) кассовые чеки, товарные чеки, товарные накладные, акты и т.п.)</w:t>
      </w:r>
      <w:r w:rsidRPr="00A40842">
        <w:t>, подтверждающих фактически произведенные затраты</w:t>
      </w:r>
      <w:r>
        <w:t xml:space="preserve"> (приобретение и (или) доставка кормов; приобретение ветеринарных препаратов, медикаментов и (или) расходных материалов;</w:t>
      </w:r>
      <w:proofErr w:type="gramEnd"/>
      <w:r>
        <w:t xml:space="preserve"> </w:t>
      </w:r>
      <w:proofErr w:type="gramStart"/>
      <w:r>
        <w:t>ветеринарные услуги; бухгалтерские услуги, заработанная плата, обязательное страхование гражданской ответственности владельцев транспортных средств (для КФХ, ИП); водоснабжение по нормативу 77 литров на корову в сутки в ЛПХ, в КФХ по продуктивности, на мясных коров 55 литров на корову в сутки; страхование коров; расходы на ремонт сельскохозяйственной техники на заготовке кормов, обслуживании коров;</w:t>
      </w:r>
      <w:proofErr w:type="gramEnd"/>
      <w:r>
        <w:t xml:space="preserve"> </w:t>
      </w:r>
      <w:proofErr w:type="gramStart"/>
      <w:r>
        <w:t>ГСМ для сельскохозяйственной техники на заготовке кормов, обслуживании коров)</w:t>
      </w:r>
      <w:r w:rsidRPr="00A40842">
        <w:t>;</w:t>
      </w:r>
      <w:proofErr w:type="gramEnd"/>
    </w:p>
    <w:p w:rsidR="00A31DF2" w:rsidRPr="00A40842" w:rsidRDefault="00A31DF2" w:rsidP="00A31DF2">
      <w:pPr>
        <w:pStyle w:val="ConsPlusNormal"/>
        <w:ind w:firstLine="540"/>
        <w:jc w:val="both"/>
      </w:pPr>
      <w:r w:rsidRPr="00A40842">
        <w:t>4)</w:t>
      </w:r>
      <w:r>
        <w:t> </w:t>
      </w:r>
      <w:r w:rsidRPr="00A40842">
        <w:t>по направлениям, предусмо</w:t>
      </w:r>
      <w:r>
        <w:t xml:space="preserve">тренным подпунктом 2) пункта 5 </w:t>
      </w:r>
      <w:r w:rsidRPr="00A40842">
        <w:t>и подпунктом 2) пункта 6 Порядка дополнительно предоставляют:</w:t>
      </w:r>
    </w:p>
    <w:p w:rsidR="00A31DF2" w:rsidRPr="00A40842" w:rsidRDefault="00A31DF2" w:rsidP="00A31DF2">
      <w:pPr>
        <w:pStyle w:val="ConsPlusNormal"/>
        <w:ind w:firstLine="540"/>
        <w:jc w:val="both"/>
      </w:pPr>
      <w:proofErr w:type="gramStart"/>
      <w:r>
        <w:t>а) </w:t>
      </w:r>
      <w:r w:rsidRPr="00A40842">
        <w:t>копии 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  <w:proofErr w:type="gramEnd"/>
    </w:p>
    <w:p w:rsidR="00A31DF2" w:rsidRPr="00A40842" w:rsidRDefault="00A31DF2" w:rsidP="00A31DF2">
      <w:pPr>
        <w:pStyle w:val="ConsPlusNormal"/>
        <w:ind w:firstLine="540"/>
        <w:jc w:val="both"/>
      </w:pPr>
      <w:r>
        <w:t>б) </w:t>
      </w:r>
      <w:r w:rsidRPr="00A40842">
        <w:t>копии паспортов транспортных средств, самоходных машин и других видов техники с отметкой о регистрации</w:t>
      </w:r>
    </w:p>
    <w:p w:rsidR="00704330" w:rsidRPr="00E67B3B" w:rsidRDefault="00704330" w:rsidP="00704330">
      <w:pPr>
        <w:pStyle w:val="ConsPlusNormal"/>
        <w:ind w:firstLine="567"/>
        <w:jc w:val="both"/>
      </w:pPr>
      <w:r w:rsidRPr="00E67B3B">
        <w:t>Субсидии</w:t>
      </w:r>
      <w:r w:rsidR="001A77FC">
        <w:t xml:space="preserve"> </w:t>
      </w:r>
      <w:r w:rsidRPr="00E67B3B">
        <w:t xml:space="preserve">предоставляются получателям субсидии </w:t>
      </w:r>
      <w:r>
        <w:t>по затратам (без учета налога на добавленную стоимость), произведенным получателем субсидии с 1 августа предшествующего года по 31 октября текущего года</w:t>
      </w:r>
      <w:r w:rsidRPr="00E67B3B">
        <w:t>.</w:t>
      </w:r>
    </w:p>
    <w:p w:rsidR="00704330" w:rsidRDefault="00704330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0">
        <w:rPr>
          <w:rFonts w:ascii="Times New Roman" w:hAnsi="Times New Roman" w:cs="Times New Roman"/>
          <w:sz w:val="24"/>
          <w:szCs w:val="24"/>
        </w:rPr>
        <w:t>Повторное предоставление субсидий в целях возмещения одних и тех же затрат не допускается.</w:t>
      </w:r>
    </w:p>
    <w:p w:rsidR="001A77FC" w:rsidRDefault="001A77FC" w:rsidP="001A77FC">
      <w:pPr>
        <w:pStyle w:val="ConsPlusNormal"/>
        <w:ind w:firstLine="540"/>
        <w:jc w:val="both"/>
      </w:pPr>
      <w:r w:rsidRPr="002F3D33">
        <w:t xml:space="preserve">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</w:t>
      </w:r>
      <w:r w:rsidRPr="002F7AD0">
        <w:t>заявление о предоставлении субсидии по форме  согласно приложению №</w:t>
      </w:r>
      <w:r>
        <w:t>4 к Порядку (далее – заявление)</w:t>
      </w:r>
      <w:r w:rsidRPr="002F3D33">
        <w:t xml:space="preserve"> с прилагаемыми к нему документами, указанными в пункте 21 настоящего Порядка, </w:t>
      </w:r>
    </w:p>
    <w:p w:rsidR="001A77FC" w:rsidRDefault="001A77FC" w:rsidP="001A77FC">
      <w:pPr>
        <w:pStyle w:val="ConsPlusNormal"/>
        <w:ind w:firstLine="540"/>
        <w:jc w:val="both"/>
      </w:pPr>
      <w:r>
        <w:t>- по</w:t>
      </w:r>
      <w:r w:rsidRPr="00A40842">
        <w:t xml:space="preserve"> направлени</w:t>
      </w:r>
      <w:r>
        <w:t>ям</w:t>
      </w:r>
      <w:r w:rsidRPr="00A40842">
        <w:t>, предусмотренн</w:t>
      </w:r>
      <w:r>
        <w:t>ым</w:t>
      </w:r>
      <w:r w:rsidRPr="00A40842">
        <w:t xml:space="preserve"> подпунктом 1) пункта 5 </w:t>
      </w:r>
      <w:r>
        <w:t xml:space="preserve">и </w:t>
      </w:r>
      <w:r w:rsidRPr="00A40842">
        <w:t xml:space="preserve">подпунктом 1) пункта </w:t>
      </w:r>
      <w:r>
        <w:t>6</w:t>
      </w:r>
      <w:r w:rsidRPr="00A40842">
        <w:t xml:space="preserve"> Порядка</w:t>
      </w:r>
      <w:r>
        <w:t xml:space="preserve">, </w:t>
      </w:r>
      <w:r w:rsidRPr="002F3D33">
        <w:t xml:space="preserve">в срок </w:t>
      </w:r>
      <w:r>
        <w:t xml:space="preserve">с 1 </w:t>
      </w:r>
      <w:r w:rsidRPr="002F3D33">
        <w:t>до 10 числа каждого месяца, но не позднее 5 декабря текущего года</w:t>
      </w:r>
      <w:r>
        <w:t>;</w:t>
      </w:r>
    </w:p>
    <w:p w:rsidR="001A77FC" w:rsidRPr="002F7AD0" w:rsidRDefault="001A77FC" w:rsidP="001A77FC">
      <w:pPr>
        <w:pStyle w:val="ConsPlusNormal"/>
        <w:ind w:firstLine="540"/>
        <w:jc w:val="both"/>
      </w:pPr>
      <w:r>
        <w:lastRenderedPageBreak/>
        <w:t>- по</w:t>
      </w:r>
      <w:r w:rsidRPr="00A40842">
        <w:t xml:space="preserve"> направлени</w:t>
      </w:r>
      <w:r>
        <w:t>ям</w:t>
      </w:r>
      <w:r w:rsidRPr="00A40842">
        <w:t>, предусмотренн</w:t>
      </w:r>
      <w:r>
        <w:t>ым</w:t>
      </w:r>
      <w:r w:rsidRPr="00A40842">
        <w:t xml:space="preserve"> подпунктом </w:t>
      </w:r>
      <w:r>
        <w:t>2</w:t>
      </w:r>
      <w:r w:rsidRPr="00A40842">
        <w:t xml:space="preserve">) пункта 5 </w:t>
      </w:r>
      <w:r>
        <w:t xml:space="preserve">и </w:t>
      </w:r>
      <w:r w:rsidRPr="00A40842">
        <w:t xml:space="preserve">подпунктом </w:t>
      </w:r>
      <w:r>
        <w:t>2</w:t>
      </w:r>
      <w:r w:rsidRPr="00A40842">
        <w:t xml:space="preserve">) пункта </w:t>
      </w:r>
      <w:r>
        <w:t>6</w:t>
      </w:r>
      <w:r w:rsidRPr="00A40842">
        <w:t xml:space="preserve"> Порядка</w:t>
      </w:r>
      <w:r>
        <w:t xml:space="preserve">, </w:t>
      </w:r>
      <w:r w:rsidRPr="002F3D33">
        <w:t xml:space="preserve">в срок </w:t>
      </w:r>
      <w:r>
        <w:t>с 1 августа текущего года</w:t>
      </w:r>
      <w:r w:rsidRPr="002F3D33">
        <w:t>, но не позднее 5 декабря текущего года</w:t>
      </w:r>
      <w:r>
        <w:t>.</w:t>
      </w:r>
    </w:p>
    <w:p w:rsidR="004142F3" w:rsidRPr="002F7AD0" w:rsidRDefault="004142F3" w:rsidP="004142F3">
      <w:pPr>
        <w:pStyle w:val="ConsPlusNormal"/>
        <w:ind w:firstLine="540"/>
        <w:jc w:val="both"/>
      </w:pPr>
      <w:r w:rsidRPr="002F7AD0">
        <w:t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календарных дней</w:t>
      </w:r>
      <w:r>
        <w:t xml:space="preserve"> </w:t>
      </w:r>
      <w:proofErr w:type="gramStart"/>
      <w:r>
        <w:t>с даты окончания</w:t>
      </w:r>
      <w:proofErr w:type="gramEnd"/>
      <w:r>
        <w:t xml:space="preserve"> приема документов</w:t>
      </w:r>
      <w:r w:rsidRPr="002F7AD0"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4142F3" w:rsidRPr="002F7AD0" w:rsidRDefault="004142F3" w:rsidP="004142F3">
      <w:pPr>
        <w:pStyle w:val="ConsPlusNormal"/>
        <w:ind w:firstLine="540"/>
        <w:jc w:val="both"/>
      </w:pPr>
      <w:r w:rsidRPr="002F7AD0">
        <w:t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 в течение 3 календарных дней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их в журнале</w:t>
      </w:r>
      <w:r w:rsidRPr="002F7AD0">
        <w:t>.</w:t>
      </w:r>
    </w:p>
    <w:p w:rsidR="004142F3" w:rsidRPr="002F7AD0" w:rsidRDefault="004142F3" w:rsidP="004142F3">
      <w:pPr>
        <w:pStyle w:val="ConsPlusNormal"/>
        <w:ind w:firstLine="540"/>
        <w:jc w:val="both"/>
      </w:pPr>
      <w:r w:rsidRPr="002F7AD0">
        <w:t>Комиссия в течение 5 календарных дней</w:t>
      </w:r>
      <w:r>
        <w:t xml:space="preserve"> </w:t>
      </w:r>
      <w:proofErr w:type="gramStart"/>
      <w:r>
        <w:t>с даты поступления</w:t>
      </w:r>
      <w:proofErr w:type="gramEnd"/>
      <w:r>
        <w:t xml:space="preserve"> документов в комиссию</w:t>
      </w:r>
      <w:r w:rsidRPr="002F7AD0">
        <w:t xml:space="preserve">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субсидии, в порядке их регистрации в журнале.</w:t>
      </w:r>
    </w:p>
    <w:p w:rsidR="00850F49" w:rsidRPr="006F0A58" w:rsidRDefault="004142F3" w:rsidP="004142F3">
      <w:pPr>
        <w:pStyle w:val="ConsPlusNormal"/>
        <w:ind w:firstLine="540"/>
        <w:jc w:val="both"/>
        <w:rPr>
          <w:color w:val="000000"/>
        </w:rPr>
      </w:pPr>
      <w:r w:rsidRPr="002F7AD0">
        <w:t>Решение комиссии о выплате субсидии или об отказе в выплате субсидии оформляется в виде протокола</w:t>
      </w:r>
      <w:r w:rsidR="00850F49" w:rsidRPr="006F0A58">
        <w:rPr>
          <w:color w:val="000000"/>
        </w:rPr>
        <w:t xml:space="preserve"> и размещается в сети Интернет на официальном сайте </w:t>
      </w:r>
      <w:r w:rsidR="00850F49">
        <w:rPr>
          <w:color w:val="000000"/>
        </w:rPr>
        <w:t xml:space="preserve">муниципального образования </w:t>
      </w:r>
      <w:r w:rsidR="00850F49" w:rsidRPr="006F0A58">
        <w:rPr>
          <w:color w:val="000000"/>
        </w:rPr>
        <w:t>Кривошеинск</w:t>
      </w:r>
      <w:r w:rsidR="00850F49">
        <w:rPr>
          <w:color w:val="000000"/>
        </w:rPr>
        <w:t>ий</w:t>
      </w:r>
      <w:r w:rsidR="00850F49" w:rsidRPr="006F0A58">
        <w:rPr>
          <w:color w:val="000000"/>
        </w:rPr>
        <w:t xml:space="preserve"> район</w:t>
      </w:r>
      <w:r w:rsidR="00850F49">
        <w:rPr>
          <w:color w:val="000000"/>
        </w:rPr>
        <w:t xml:space="preserve"> Томской области</w:t>
      </w:r>
      <w:r w:rsidR="00850F49" w:rsidRPr="006F0A58">
        <w:rPr>
          <w:color w:val="000000"/>
        </w:rPr>
        <w:t xml:space="preserve"> в разделе Сельское хозяйство в течение 3 календарных дней</w:t>
      </w:r>
      <w:r w:rsidR="00850F49">
        <w:rPr>
          <w:color w:val="000000"/>
        </w:rPr>
        <w:t>.</w:t>
      </w:r>
    </w:p>
    <w:p w:rsidR="00850F49" w:rsidRPr="006F0A58" w:rsidRDefault="00850F49" w:rsidP="00850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58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субсидии 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главный распорядитель </w:t>
      </w:r>
      <w:r w:rsidRPr="006F0A58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6F0A58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6F0A58">
        <w:rPr>
          <w:rFonts w:ascii="Times New Roman" w:hAnsi="Times New Roman" w:cs="Times New Roman"/>
          <w:sz w:val="24"/>
          <w:szCs w:val="24"/>
        </w:rPr>
        <w:t xml:space="preserve"> указанного решения направляет 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>получателю субсидии письменное уведомление</w:t>
      </w:r>
      <w:r w:rsidRPr="006F0A58">
        <w:rPr>
          <w:rFonts w:ascii="Times New Roman" w:hAnsi="Times New Roman" w:cs="Times New Roman"/>
          <w:sz w:val="24"/>
          <w:szCs w:val="24"/>
        </w:rPr>
        <w:t xml:space="preserve"> о выплате субсидии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5 календарных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</w:t>
      </w:r>
      <w:proofErr w:type="gramEnd"/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принятии заявления является: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>1) несоблюдение получателем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субсидии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0F49" w:rsidRPr="006F0A58" w:rsidRDefault="00850F49" w:rsidP="00850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>2) нарушение сроков представления документов, являющихся основанием для предоставления субсидии</w:t>
      </w:r>
      <w:r w:rsidRPr="006F0A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50F49" w:rsidRPr="006F0A58" w:rsidRDefault="00850F49" w:rsidP="00850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5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отказа в предоставлении субсидий является:</w:t>
      </w:r>
    </w:p>
    <w:p w:rsidR="00850F49" w:rsidRPr="006F0A58" w:rsidRDefault="00850F49" w:rsidP="00850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58">
        <w:rPr>
          <w:rFonts w:ascii="Times New Roman" w:eastAsia="Calibri" w:hAnsi="Times New Roman" w:cs="Times New Roman"/>
          <w:sz w:val="24"/>
          <w:szCs w:val="24"/>
          <w:lang w:eastAsia="en-US"/>
        </w:rPr>
        <w:t>1)несоответствие получателя субсидии требованиям;</w:t>
      </w:r>
    </w:p>
    <w:p w:rsidR="00850F49" w:rsidRPr="006F0A58" w:rsidRDefault="00850F49" w:rsidP="00850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58">
        <w:rPr>
          <w:rFonts w:ascii="Times New Roman" w:eastAsia="Calibri" w:hAnsi="Times New Roman" w:cs="Times New Roman"/>
          <w:sz w:val="24"/>
          <w:szCs w:val="24"/>
          <w:lang w:eastAsia="en-US"/>
        </w:rPr>
        <w:t>2)несоответствие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58">
        <w:rPr>
          <w:rFonts w:ascii="Times New Roman" w:hAnsi="Times New Roman" w:cs="Times New Roman"/>
          <w:sz w:val="24"/>
          <w:szCs w:val="24"/>
        </w:rPr>
        <w:t>3)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58">
        <w:rPr>
          <w:rFonts w:ascii="Times New Roman" w:hAnsi="Times New Roman" w:cs="Times New Roman"/>
          <w:sz w:val="24"/>
          <w:szCs w:val="24"/>
        </w:rPr>
        <w:t>4)отсутствие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Соглашение заключается с получателем субсидии при принятии решения комиссией о выплате ему субсидии. Соглашение заключается один раз в год.</w:t>
      </w: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Проект соглашения подписывается уполномоченным органом в течение 10 календарных дней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и предоставления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Подписанные соглашения нумеруются и в течение 5 календарных дней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975FFC" w:rsidRPr="006F0A58" w:rsidRDefault="00396096" w:rsidP="00975FFC">
      <w:pPr>
        <w:pStyle w:val="ConsPlusNormal"/>
        <w:ind w:firstLine="540"/>
        <w:jc w:val="both"/>
      </w:pPr>
      <w:r>
        <w:t>Субсидия не может быть выплачена без подписанного получателем субсидии соглашения.</w:t>
      </w:r>
    </w:p>
    <w:p w:rsidR="001A77FC" w:rsidRDefault="001A77FC" w:rsidP="001A77FC">
      <w:pPr>
        <w:pStyle w:val="ConsPlusNormal"/>
        <w:ind w:firstLine="540"/>
        <w:jc w:val="both"/>
      </w:pPr>
      <w:r>
        <w:t xml:space="preserve">По всем интересующим вопросам можно обратиться в Отдел социально-экономического развития села Администрации Кривошеинского района </w:t>
      </w:r>
      <w:proofErr w:type="gramStart"/>
      <w:r>
        <w:t>по</w:t>
      </w:r>
      <w:proofErr w:type="gramEnd"/>
      <w:r>
        <w:t xml:space="preserve"> тел. (38251) 2 -17 – 61, 2 – 11 – 41.</w:t>
      </w:r>
    </w:p>
    <w:p w:rsidR="00FB1367" w:rsidRDefault="00FB1367"/>
    <w:sectPr w:rsidR="00FB1367" w:rsidSect="004142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5FFC"/>
    <w:rsid w:val="001A77FC"/>
    <w:rsid w:val="00375D6F"/>
    <w:rsid w:val="00396096"/>
    <w:rsid w:val="003E1EC6"/>
    <w:rsid w:val="004119B9"/>
    <w:rsid w:val="004142F3"/>
    <w:rsid w:val="005B1345"/>
    <w:rsid w:val="00704330"/>
    <w:rsid w:val="007F4BA6"/>
    <w:rsid w:val="00850F49"/>
    <w:rsid w:val="00975FFC"/>
    <w:rsid w:val="00A31DF2"/>
    <w:rsid w:val="00AA7F8E"/>
    <w:rsid w:val="00B50064"/>
    <w:rsid w:val="00BC2786"/>
    <w:rsid w:val="00C515B6"/>
    <w:rsid w:val="00CA19E5"/>
    <w:rsid w:val="00CE5E01"/>
    <w:rsid w:val="00E778DD"/>
    <w:rsid w:val="00F603AD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СХ01</cp:lastModifiedBy>
  <cp:revision>2</cp:revision>
  <dcterms:created xsi:type="dcterms:W3CDTF">2024-01-22T07:51:00Z</dcterms:created>
  <dcterms:modified xsi:type="dcterms:W3CDTF">2024-01-22T07:51:00Z</dcterms:modified>
</cp:coreProperties>
</file>